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CE48" w14:textId="1E367E10" w:rsidR="00F77779" w:rsidRPr="00BB45EF" w:rsidRDefault="00F77779" w:rsidP="00F77779">
      <w:pPr>
        <w:rPr>
          <w:rFonts w:ascii="Lato" w:hAnsi="Lato"/>
          <w:b/>
          <w:bCs/>
          <w:color w:val="FF9999"/>
          <w:sz w:val="32"/>
          <w:szCs w:val="32"/>
        </w:rPr>
      </w:pPr>
      <w:r>
        <w:rPr>
          <w:rFonts w:ascii="Lato" w:hAnsi="Lato"/>
          <w:b/>
          <w:bCs/>
          <w:color w:val="FF9999"/>
          <w:sz w:val="32"/>
          <w:szCs w:val="32"/>
        </w:rPr>
        <w:t xml:space="preserve">Lakier hybrydowy </w:t>
      </w:r>
      <w:r w:rsidRPr="00F77779">
        <w:rPr>
          <w:rFonts w:ascii="Lato" w:hAnsi="Lato"/>
          <w:b/>
          <w:bCs/>
          <w:color w:val="FF9999"/>
          <w:sz w:val="32"/>
          <w:szCs w:val="32"/>
        </w:rPr>
        <w:t>SILENCE</w:t>
      </w:r>
      <w:r>
        <w:rPr>
          <w:rFonts w:ascii="Lato" w:hAnsi="Lato"/>
          <w:b/>
          <w:bCs/>
          <w:color w:val="FF9999"/>
          <w:sz w:val="32"/>
          <w:szCs w:val="32"/>
        </w:rPr>
        <w:t xml:space="preserve"> – lśnij jak gwiazda dzięki złotej stylizacji  </w:t>
      </w:r>
    </w:p>
    <w:p w14:paraId="69DE5488" w14:textId="77777777" w:rsidR="00F77779" w:rsidRDefault="00F77779" w:rsidP="00F77779">
      <w:pPr>
        <w:rPr>
          <w:rFonts w:ascii="Lato" w:hAnsi="Lato"/>
          <w:b/>
          <w:bCs/>
          <w:sz w:val="28"/>
          <w:szCs w:val="28"/>
        </w:rPr>
      </w:pPr>
    </w:p>
    <w:p w14:paraId="115DC97A" w14:textId="77777777" w:rsidR="00F77779" w:rsidRDefault="00F77779" w:rsidP="00F77779">
      <w:pPr>
        <w:rPr>
          <w:rFonts w:ascii="Lato" w:hAnsi="Lato"/>
          <w:b/>
          <w:bCs/>
          <w:sz w:val="24"/>
          <w:szCs w:val="24"/>
        </w:rPr>
      </w:pPr>
      <w:r w:rsidRPr="00C42DEC">
        <w:rPr>
          <w:rFonts w:ascii="Lato" w:hAnsi="Lato"/>
          <w:b/>
          <w:bCs/>
          <w:sz w:val="28"/>
          <w:szCs w:val="28"/>
        </w:rPr>
        <w:t>Co zyskujesz?</w:t>
      </w:r>
    </w:p>
    <w:p w14:paraId="7A00B101" w14:textId="77777777" w:rsidR="007112B7" w:rsidRPr="007112B7" w:rsidRDefault="007112B7" w:rsidP="007112B7">
      <w:pPr>
        <w:spacing w:line="254" w:lineRule="auto"/>
        <w:rPr>
          <w:rFonts w:ascii="Lato" w:eastAsia="Calibri" w:hAnsi="Lato" w:cs="Times New Roman"/>
          <w:sz w:val="24"/>
          <w:szCs w:val="24"/>
        </w:rPr>
      </w:pPr>
      <w:proofErr w:type="spellStart"/>
      <w:r w:rsidRPr="007112B7">
        <w:rPr>
          <w:rFonts w:ascii="Lato" w:eastAsia="Calibri" w:hAnsi="Lato" w:cs="Times New Roman"/>
          <w:b/>
          <w:bCs/>
          <w:sz w:val="24"/>
          <w:szCs w:val="24"/>
        </w:rPr>
        <w:t>StayLAC</w:t>
      </w:r>
      <w:proofErr w:type="spellEnd"/>
      <w:r w:rsidRPr="007112B7">
        <w:rPr>
          <w:rFonts w:ascii="Lato" w:eastAsia="Calibri" w:hAnsi="Lato" w:cs="Times New Roman"/>
          <w:b/>
          <w:bCs/>
          <w:sz w:val="24"/>
          <w:szCs w:val="24"/>
        </w:rPr>
        <w:t xml:space="preserve"> </w:t>
      </w:r>
      <w:r w:rsidRPr="007112B7">
        <w:rPr>
          <w:rFonts w:ascii="Lato" w:eastAsia="Calibri" w:hAnsi="Lato" w:cs="Times New Roman"/>
          <w:sz w:val="24"/>
          <w:szCs w:val="24"/>
        </w:rPr>
        <w:t>to nowa jakość lakierów hybrydowych! Bestsellerowy kolor, kobiecy design i prostota, która zachwyca – sprawdź, co zyskasz:</w:t>
      </w:r>
    </w:p>
    <w:p w14:paraId="079366AF" w14:textId="77777777" w:rsidR="007112B7" w:rsidRPr="007112B7" w:rsidRDefault="007112B7" w:rsidP="007112B7">
      <w:pPr>
        <w:numPr>
          <w:ilvl w:val="0"/>
          <w:numId w:val="2"/>
        </w:numPr>
        <w:spacing w:line="254" w:lineRule="auto"/>
        <w:contextualSpacing/>
        <w:rPr>
          <w:rFonts w:ascii="Lato" w:eastAsia="Calibri" w:hAnsi="Lato" w:cs="Times New Roman"/>
          <w:b/>
          <w:bCs/>
          <w:sz w:val="24"/>
          <w:szCs w:val="24"/>
          <w:u w:val="single"/>
        </w:rPr>
      </w:pPr>
      <w:r w:rsidRPr="007112B7">
        <w:rPr>
          <w:rFonts w:ascii="Lato" w:eastAsia="Calibri" w:hAnsi="Lato" w:cs="Times New Roman"/>
          <w:b/>
          <w:bCs/>
          <w:sz w:val="24"/>
          <w:szCs w:val="24"/>
          <w:u w:val="single"/>
        </w:rPr>
        <w:t>trwałość manicure i pedicure aż do 21 dni</w:t>
      </w:r>
      <w:r w:rsidRPr="007112B7">
        <w:rPr>
          <w:rFonts w:ascii="Lato" w:eastAsia="Calibri" w:hAnsi="Lato" w:cs="Times New Roman"/>
          <w:sz w:val="24"/>
          <w:szCs w:val="24"/>
        </w:rPr>
        <w:t xml:space="preserve"> – zyskaj </w:t>
      </w:r>
      <w:r w:rsidRPr="007112B7">
        <w:rPr>
          <w:rFonts w:ascii="Lato" w:eastAsia="Calibri" w:hAnsi="Lato" w:cs="Times New Roman"/>
          <w:b/>
          <w:bCs/>
          <w:sz w:val="24"/>
          <w:szCs w:val="24"/>
        </w:rPr>
        <w:t>lakier hybrydowy</w:t>
      </w:r>
      <w:r w:rsidRPr="007112B7">
        <w:rPr>
          <w:rFonts w:ascii="Lato" w:eastAsia="Calibri" w:hAnsi="Lato" w:cs="Times New Roman"/>
          <w:sz w:val="24"/>
          <w:szCs w:val="24"/>
        </w:rPr>
        <w:t xml:space="preserve">, który </w:t>
      </w:r>
      <w:r w:rsidRPr="007112B7">
        <w:rPr>
          <w:rFonts w:ascii="Lato" w:eastAsia="Calibri" w:hAnsi="Lato" w:cs="Times New Roman"/>
          <w:b/>
          <w:bCs/>
          <w:sz w:val="24"/>
          <w:szCs w:val="24"/>
        </w:rPr>
        <w:t>jest wytrzymały</w:t>
      </w:r>
      <w:r w:rsidRPr="007112B7">
        <w:rPr>
          <w:rFonts w:ascii="Lato" w:eastAsia="Calibri" w:hAnsi="Lato" w:cs="Times New Roman"/>
          <w:sz w:val="24"/>
          <w:szCs w:val="24"/>
        </w:rPr>
        <w:t xml:space="preserve">! Ciesz się </w:t>
      </w:r>
      <w:r w:rsidRPr="007112B7">
        <w:rPr>
          <w:rFonts w:ascii="Lato" w:eastAsia="Calibri" w:hAnsi="Lato" w:cs="Times New Roman"/>
          <w:b/>
          <w:bCs/>
          <w:sz w:val="24"/>
          <w:szCs w:val="24"/>
        </w:rPr>
        <w:t>manicure lub pedicure bez odprysków</w:t>
      </w:r>
      <w:r w:rsidRPr="007112B7">
        <w:rPr>
          <w:rFonts w:ascii="Lato" w:eastAsia="Calibri" w:hAnsi="Lato" w:cs="Times New Roman"/>
          <w:sz w:val="24"/>
          <w:szCs w:val="24"/>
        </w:rPr>
        <w:t xml:space="preserve"> aż do 3 tygodni;</w:t>
      </w:r>
    </w:p>
    <w:p w14:paraId="3CD6E9AB" w14:textId="77777777" w:rsidR="007112B7" w:rsidRPr="007112B7" w:rsidRDefault="007112B7" w:rsidP="007112B7">
      <w:pPr>
        <w:numPr>
          <w:ilvl w:val="0"/>
          <w:numId w:val="2"/>
        </w:numPr>
        <w:spacing w:line="254" w:lineRule="auto"/>
        <w:contextualSpacing/>
        <w:rPr>
          <w:rFonts w:ascii="Lato" w:eastAsia="Calibri" w:hAnsi="Lato" w:cs="Times New Roman"/>
          <w:b/>
          <w:bCs/>
          <w:sz w:val="24"/>
          <w:szCs w:val="24"/>
          <w:u w:val="single"/>
        </w:rPr>
      </w:pPr>
      <w:r w:rsidRPr="007112B7">
        <w:rPr>
          <w:rFonts w:ascii="Lato" w:eastAsia="Calibri" w:hAnsi="Lato" w:cs="Times New Roman"/>
          <w:b/>
          <w:bCs/>
          <w:sz w:val="24"/>
          <w:szCs w:val="24"/>
          <w:u w:val="single"/>
        </w:rPr>
        <w:t>bajecznie prosta i szybka aplikacja</w:t>
      </w:r>
      <w:r w:rsidRPr="007112B7">
        <w:rPr>
          <w:rFonts w:ascii="Lato" w:eastAsia="Calibri" w:hAnsi="Lato" w:cs="Times New Roman"/>
          <w:sz w:val="24"/>
          <w:szCs w:val="24"/>
        </w:rPr>
        <w:t xml:space="preserve"> – dzięki średnio gęstej konsystencji lakier nie spływa na skórki, a także nie tworzy smug. Zaaplikujesz go </w:t>
      </w:r>
      <w:r w:rsidRPr="007112B7">
        <w:rPr>
          <w:rFonts w:ascii="Lato" w:eastAsia="Calibri" w:hAnsi="Lato" w:cs="Times New Roman"/>
          <w:b/>
          <w:bCs/>
          <w:sz w:val="24"/>
          <w:szCs w:val="24"/>
        </w:rPr>
        <w:t>bez komplikacji</w:t>
      </w:r>
      <w:r w:rsidRPr="007112B7">
        <w:rPr>
          <w:rFonts w:ascii="Lato" w:eastAsia="Calibri" w:hAnsi="Lato" w:cs="Times New Roman"/>
          <w:sz w:val="24"/>
          <w:szCs w:val="24"/>
        </w:rPr>
        <w:t xml:space="preserve">! Wystarczy, że nałożysz cienką warstwę POWER BASE i utwardzisz w lampie LED/UV. Następnie zaaplikuj lakier i utwardź. Do pełni stylizacji brakuje Ci jeszcze POWER TOP, by odpowiednio ją zabezpieczyć. Włóż dłonie do lampy, postępując zgodnie z instrukcją. Nie zapomnij przemyć topu </w:t>
      </w:r>
      <w:bookmarkStart w:id="0" w:name="_Hlk153363332"/>
      <w:proofErr w:type="spellStart"/>
      <w:r w:rsidRPr="007112B7">
        <w:rPr>
          <w:rFonts w:ascii="Lato" w:eastAsia="Calibri" w:hAnsi="Lato" w:cs="Times New Roman"/>
          <w:sz w:val="24"/>
          <w:szCs w:val="24"/>
        </w:rPr>
        <w:t>Prep&amp;Go</w:t>
      </w:r>
      <w:proofErr w:type="spellEnd"/>
      <w:r w:rsidRPr="007112B7">
        <w:rPr>
          <w:rFonts w:ascii="Lato" w:eastAsia="Calibri" w:hAnsi="Lato" w:cs="Times New Roman"/>
          <w:sz w:val="24"/>
          <w:szCs w:val="24"/>
        </w:rPr>
        <w:t xml:space="preserve"> </w:t>
      </w:r>
      <w:proofErr w:type="spellStart"/>
      <w:r w:rsidRPr="007112B7">
        <w:rPr>
          <w:rFonts w:ascii="Lato" w:eastAsia="Calibri" w:hAnsi="Lato" w:cs="Times New Roman"/>
          <w:sz w:val="24"/>
          <w:szCs w:val="24"/>
        </w:rPr>
        <w:t>Cleanerem</w:t>
      </w:r>
      <w:proofErr w:type="spellEnd"/>
      <w:r w:rsidRPr="007112B7">
        <w:rPr>
          <w:rFonts w:ascii="Lato" w:eastAsia="Calibri" w:hAnsi="Lato" w:cs="Times New Roman"/>
          <w:sz w:val="24"/>
          <w:szCs w:val="24"/>
        </w:rPr>
        <w:t xml:space="preserve"> </w:t>
      </w:r>
      <w:bookmarkEnd w:id="0"/>
      <w:r w:rsidRPr="007112B7">
        <w:rPr>
          <w:rFonts w:ascii="Lato" w:eastAsia="Calibri" w:hAnsi="Lato" w:cs="Times New Roman"/>
          <w:sz w:val="24"/>
          <w:szCs w:val="24"/>
        </w:rPr>
        <w:t>– gotowe;</w:t>
      </w:r>
    </w:p>
    <w:p w14:paraId="1BCF1167" w14:textId="77777777" w:rsidR="007112B7" w:rsidRPr="007112B7" w:rsidRDefault="007112B7" w:rsidP="007112B7">
      <w:pPr>
        <w:numPr>
          <w:ilvl w:val="0"/>
          <w:numId w:val="2"/>
        </w:numPr>
        <w:spacing w:line="254" w:lineRule="auto"/>
        <w:contextualSpacing/>
        <w:rPr>
          <w:rFonts w:ascii="Lato" w:eastAsia="Calibri" w:hAnsi="Lato" w:cs="Times New Roman"/>
          <w:b/>
          <w:bCs/>
          <w:sz w:val="24"/>
          <w:szCs w:val="24"/>
          <w:u w:val="single"/>
        </w:rPr>
      </w:pPr>
      <w:r w:rsidRPr="007112B7">
        <w:rPr>
          <w:rFonts w:ascii="Lato" w:eastAsia="Calibri" w:hAnsi="Lato" w:cs="Times New Roman"/>
          <w:b/>
          <w:bCs/>
          <w:sz w:val="24"/>
          <w:szCs w:val="24"/>
          <w:u w:val="single"/>
        </w:rPr>
        <w:t>doskonała pigmentacja</w:t>
      </w:r>
      <w:r w:rsidRPr="007112B7">
        <w:rPr>
          <w:rFonts w:ascii="Lato" w:eastAsia="Calibri" w:hAnsi="Lato" w:cs="Times New Roman"/>
          <w:sz w:val="24"/>
          <w:szCs w:val="24"/>
        </w:rPr>
        <w:t xml:space="preserve"> – produkt zapewnia </w:t>
      </w:r>
      <w:r w:rsidRPr="007112B7">
        <w:rPr>
          <w:rFonts w:ascii="Lato" w:eastAsia="Calibri" w:hAnsi="Lato" w:cs="Times New Roman"/>
          <w:b/>
          <w:bCs/>
          <w:sz w:val="24"/>
          <w:szCs w:val="24"/>
        </w:rPr>
        <w:t>pełne krycie już po 2 warstwach</w:t>
      </w:r>
      <w:r w:rsidRPr="007112B7">
        <w:rPr>
          <w:rFonts w:ascii="Lato" w:eastAsia="Calibri" w:hAnsi="Lato" w:cs="Times New Roman"/>
          <w:sz w:val="24"/>
          <w:szCs w:val="24"/>
        </w:rPr>
        <w:t xml:space="preserve">. Zyskaj głęboki kolor – bez kompromisów! </w:t>
      </w:r>
    </w:p>
    <w:p w14:paraId="71DB4C72" w14:textId="77777777" w:rsidR="007112B7" w:rsidRPr="007112B7" w:rsidRDefault="007112B7" w:rsidP="007112B7">
      <w:pPr>
        <w:numPr>
          <w:ilvl w:val="0"/>
          <w:numId w:val="2"/>
        </w:numPr>
        <w:spacing w:line="254" w:lineRule="auto"/>
        <w:contextualSpacing/>
        <w:rPr>
          <w:rFonts w:ascii="Lato" w:eastAsia="Calibri" w:hAnsi="Lato" w:cs="Times New Roman"/>
          <w:b/>
          <w:bCs/>
          <w:sz w:val="24"/>
          <w:szCs w:val="24"/>
          <w:u w:val="single"/>
        </w:rPr>
      </w:pPr>
      <w:r w:rsidRPr="007112B7">
        <w:rPr>
          <w:rFonts w:ascii="Lato" w:eastAsia="Calibri" w:hAnsi="Lato" w:cs="Times New Roman"/>
          <w:b/>
          <w:bCs/>
          <w:sz w:val="24"/>
          <w:szCs w:val="24"/>
          <w:u w:val="single"/>
        </w:rPr>
        <w:t>topowe stylizacje na każdą okazję</w:t>
      </w:r>
      <w:r w:rsidRPr="007112B7">
        <w:rPr>
          <w:rFonts w:ascii="Lato" w:eastAsia="Calibri" w:hAnsi="Lato" w:cs="Times New Roman"/>
          <w:sz w:val="24"/>
          <w:szCs w:val="24"/>
        </w:rPr>
        <w:t xml:space="preserve"> – produkt zawsze świetnie się sprawdzi. Oficjalnie wyjście lub spotkanie towarzyskie – to Ty wybierasz, gdzie będzie Ci towarzyszył. Hybryda </w:t>
      </w:r>
      <w:r w:rsidRPr="007112B7">
        <w:rPr>
          <w:rFonts w:ascii="Lato" w:eastAsia="Calibri" w:hAnsi="Lato" w:cs="Times New Roman"/>
          <w:b/>
          <w:bCs/>
          <w:sz w:val="24"/>
          <w:szCs w:val="24"/>
        </w:rPr>
        <w:t>doskonale prezentuje się w świetle dnia</w:t>
      </w:r>
      <w:r w:rsidRPr="007112B7">
        <w:rPr>
          <w:rFonts w:ascii="Lato" w:eastAsia="Calibri" w:hAnsi="Lato" w:cs="Times New Roman"/>
          <w:sz w:val="24"/>
          <w:szCs w:val="24"/>
        </w:rPr>
        <w:t xml:space="preserve">, ale i </w:t>
      </w:r>
      <w:r w:rsidRPr="007112B7">
        <w:rPr>
          <w:rFonts w:ascii="Lato" w:eastAsia="Calibri" w:hAnsi="Lato" w:cs="Times New Roman"/>
          <w:b/>
          <w:bCs/>
          <w:sz w:val="24"/>
          <w:szCs w:val="24"/>
        </w:rPr>
        <w:t>wpisuje się w nocny klimat</w:t>
      </w:r>
      <w:r w:rsidRPr="007112B7">
        <w:rPr>
          <w:rFonts w:ascii="Lato" w:eastAsia="Calibri" w:hAnsi="Lato" w:cs="Times New Roman"/>
          <w:sz w:val="24"/>
          <w:szCs w:val="24"/>
        </w:rPr>
        <w:t>;</w:t>
      </w:r>
    </w:p>
    <w:p w14:paraId="05109BD1" w14:textId="77777777" w:rsidR="007112B7" w:rsidRPr="007112B7" w:rsidRDefault="007112B7" w:rsidP="007112B7">
      <w:pPr>
        <w:numPr>
          <w:ilvl w:val="0"/>
          <w:numId w:val="2"/>
        </w:numPr>
        <w:spacing w:line="254" w:lineRule="auto"/>
        <w:contextualSpacing/>
        <w:rPr>
          <w:rFonts w:ascii="Lato" w:eastAsia="Calibri" w:hAnsi="Lato" w:cs="Times New Roman"/>
          <w:b/>
          <w:bCs/>
          <w:sz w:val="24"/>
          <w:szCs w:val="24"/>
          <w:u w:val="single"/>
        </w:rPr>
      </w:pPr>
      <w:r w:rsidRPr="007112B7">
        <w:rPr>
          <w:rFonts w:ascii="Lato" w:eastAsia="Calibri" w:hAnsi="Lato" w:cs="Times New Roman"/>
          <w:b/>
          <w:bCs/>
          <w:sz w:val="24"/>
          <w:szCs w:val="24"/>
          <w:u w:val="single"/>
        </w:rPr>
        <w:t xml:space="preserve">atrakcyjne wykończenie mani i </w:t>
      </w:r>
      <w:proofErr w:type="spellStart"/>
      <w:r w:rsidRPr="007112B7">
        <w:rPr>
          <w:rFonts w:ascii="Lato" w:eastAsia="Calibri" w:hAnsi="Lato" w:cs="Times New Roman"/>
          <w:b/>
          <w:bCs/>
          <w:sz w:val="24"/>
          <w:szCs w:val="24"/>
          <w:u w:val="single"/>
        </w:rPr>
        <w:t>pedi</w:t>
      </w:r>
      <w:proofErr w:type="spellEnd"/>
      <w:r w:rsidRPr="007112B7">
        <w:rPr>
          <w:rFonts w:ascii="Lato" w:eastAsia="Calibri" w:hAnsi="Lato" w:cs="Times New Roman"/>
          <w:sz w:val="24"/>
          <w:szCs w:val="24"/>
        </w:rPr>
        <w:t xml:space="preserve"> – lakier hybrydowy sprawdzi się idealnie zarówno podczas tworzenia manicure, jak i pedicure. Nada stylizacjom piękne </w:t>
      </w:r>
      <w:r w:rsidRPr="007112B7">
        <w:rPr>
          <w:rFonts w:ascii="Lato" w:eastAsia="Calibri" w:hAnsi="Lato" w:cs="Times New Roman"/>
          <w:b/>
          <w:bCs/>
          <w:sz w:val="24"/>
          <w:szCs w:val="24"/>
        </w:rPr>
        <w:t>wykończenie z delikatnym połyskiem</w:t>
      </w:r>
      <w:r w:rsidRPr="007112B7">
        <w:rPr>
          <w:rFonts w:ascii="Lato" w:eastAsia="Calibri" w:hAnsi="Lato" w:cs="Times New Roman"/>
          <w:sz w:val="24"/>
          <w:szCs w:val="24"/>
        </w:rPr>
        <w:t>.</w:t>
      </w:r>
    </w:p>
    <w:p w14:paraId="7376A27F" w14:textId="77777777" w:rsidR="00F77779" w:rsidRDefault="00F77779" w:rsidP="00F77779">
      <w:pPr>
        <w:rPr>
          <w:rFonts w:ascii="Lato" w:hAnsi="Lato"/>
          <w:sz w:val="24"/>
          <w:szCs w:val="24"/>
        </w:rPr>
      </w:pPr>
    </w:p>
    <w:p w14:paraId="2944E3FD" w14:textId="77777777" w:rsidR="00F77779" w:rsidRPr="00587964" w:rsidRDefault="00F77779" w:rsidP="00F77779">
      <w:pPr>
        <w:rPr>
          <w:rFonts w:ascii="Lato" w:hAnsi="Lato"/>
          <w:b/>
          <w:bCs/>
          <w:sz w:val="28"/>
          <w:szCs w:val="28"/>
        </w:rPr>
      </w:pPr>
      <w:r>
        <w:rPr>
          <w:rFonts w:ascii="Lato" w:hAnsi="Lato"/>
          <w:b/>
          <w:bCs/>
          <w:sz w:val="28"/>
          <w:szCs w:val="28"/>
        </w:rPr>
        <w:t>O produkcie</w:t>
      </w:r>
    </w:p>
    <w:p w14:paraId="52EB3282" w14:textId="0F8CAA3B" w:rsidR="00F77779" w:rsidRDefault="00F77779" w:rsidP="00F77779">
      <w:pPr>
        <w:rPr>
          <w:rFonts w:ascii="Lato" w:hAnsi="Lato"/>
          <w:sz w:val="24"/>
          <w:szCs w:val="24"/>
        </w:rPr>
      </w:pPr>
      <w:r w:rsidRPr="00F77779">
        <w:rPr>
          <w:rFonts w:ascii="Lato" w:hAnsi="Lato"/>
          <w:b/>
          <w:bCs/>
          <w:sz w:val="24"/>
          <w:szCs w:val="24"/>
        </w:rPr>
        <w:t>SILENCE</w:t>
      </w:r>
      <w:r>
        <w:rPr>
          <w:rFonts w:ascii="Lato" w:hAnsi="Lato"/>
          <w:sz w:val="24"/>
          <w:szCs w:val="24"/>
        </w:rPr>
        <w:t xml:space="preserve"> to </w:t>
      </w:r>
      <w:r w:rsidR="00B67A01" w:rsidRPr="00B67A01">
        <w:rPr>
          <w:rFonts w:ascii="Lato" w:hAnsi="Lato"/>
          <w:b/>
          <w:bCs/>
          <w:sz w:val="24"/>
          <w:szCs w:val="24"/>
        </w:rPr>
        <w:t>beżowy</w:t>
      </w:r>
      <w:r w:rsidR="00B67A01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b/>
          <w:bCs/>
          <w:sz w:val="24"/>
          <w:szCs w:val="24"/>
        </w:rPr>
        <w:t>lakier hybrydowy</w:t>
      </w:r>
      <w:r w:rsidR="00B67A01">
        <w:rPr>
          <w:rFonts w:ascii="Lato" w:hAnsi="Lato"/>
          <w:sz w:val="24"/>
          <w:szCs w:val="24"/>
        </w:rPr>
        <w:t>, który skrzy się</w:t>
      </w:r>
      <w:r w:rsidRPr="001F6A84">
        <w:rPr>
          <w:rFonts w:ascii="Lato" w:hAnsi="Lato"/>
          <w:b/>
          <w:bCs/>
          <w:sz w:val="24"/>
          <w:szCs w:val="24"/>
        </w:rPr>
        <w:t xml:space="preserve"> </w:t>
      </w:r>
      <w:r w:rsidR="00B67A01">
        <w:rPr>
          <w:rFonts w:ascii="Lato" w:hAnsi="Lato"/>
          <w:b/>
          <w:bCs/>
          <w:sz w:val="24"/>
          <w:szCs w:val="24"/>
        </w:rPr>
        <w:t>złotymi drobinkami</w:t>
      </w:r>
      <w:r w:rsidR="00B67A01">
        <w:rPr>
          <w:rFonts w:ascii="Lato" w:hAnsi="Lato"/>
          <w:sz w:val="24"/>
          <w:szCs w:val="24"/>
        </w:rPr>
        <w:t xml:space="preserve">. </w:t>
      </w:r>
      <w:r w:rsidR="005536C2">
        <w:rPr>
          <w:rFonts w:ascii="Lato" w:hAnsi="Lato"/>
          <w:sz w:val="24"/>
          <w:szCs w:val="24"/>
        </w:rPr>
        <w:t>Nada Twoim paznokciom spektakularny e</w:t>
      </w:r>
      <w:r>
        <w:rPr>
          <w:rFonts w:ascii="Lato" w:hAnsi="Lato"/>
          <w:sz w:val="24"/>
          <w:szCs w:val="24"/>
        </w:rPr>
        <w:t xml:space="preserve">fekt </w:t>
      </w:r>
      <w:proofErr w:type="spellStart"/>
      <w:r w:rsidR="005536C2">
        <w:rPr>
          <w:rFonts w:ascii="Lato" w:hAnsi="Lato"/>
          <w:b/>
          <w:bCs/>
          <w:sz w:val="24"/>
          <w:szCs w:val="24"/>
        </w:rPr>
        <w:t>glitter</w:t>
      </w:r>
      <w:proofErr w:type="spellEnd"/>
      <w:r w:rsidR="009346E8">
        <w:rPr>
          <w:rFonts w:ascii="Lato" w:hAnsi="Lato"/>
          <w:sz w:val="24"/>
          <w:szCs w:val="24"/>
        </w:rPr>
        <w:t xml:space="preserve">, czyli </w:t>
      </w:r>
      <w:r w:rsidR="0068637E">
        <w:rPr>
          <w:rFonts w:ascii="Lato" w:hAnsi="Lato"/>
          <w:sz w:val="24"/>
          <w:szCs w:val="24"/>
        </w:rPr>
        <w:t xml:space="preserve">piękny </w:t>
      </w:r>
      <w:r w:rsidR="0068637E" w:rsidRPr="0068637E">
        <w:rPr>
          <w:rFonts w:ascii="Lato" w:hAnsi="Lato"/>
          <w:b/>
          <w:bCs/>
          <w:sz w:val="24"/>
          <w:szCs w:val="24"/>
        </w:rPr>
        <w:t>połysk</w:t>
      </w:r>
      <w:r w:rsidR="005536C2">
        <w:rPr>
          <w:rFonts w:ascii="Lato" w:hAnsi="Lato"/>
          <w:sz w:val="24"/>
          <w:szCs w:val="24"/>
        </w:rPr>
        <w:t xml:space="preserve">! </w:t>
      </w:r>
      <w:r w:rsidR="00992C1A">
        <w:rPr>
          <w:rFonts w:ascii="Lato" w:hAnsi="Lato"/>
          <w:sz w:val="24"/>
          <w:szCs w:val="24"/>
        </w:rPr>
        <w:t>Dzięki</w:t>
      </w:r>
      <w:r>
        <w:rPr>
          <w:rFonts w:ascii="Lato" w:hAnsi="Lato"/>
          <w:sz w:val="24"/>
          <w:szCs w:val="24"/>
        </w:rPr>
        <w:t xml:space="preserve"> </w:t>
      </w:r>
      <w:r w:rsidRPr="00E83932">
        <w:rPr>
          <w:rFonts w:ascii="Lato" w:hAnsi="Lato"/>
          <w:b/>
          <w:bCs/>
          <w:sz w:val="24"/>
          <w:szCs w:val="24"/>
        </w:rPr>
        <w:t>średnio gęst</w:t>
      </w:r>
      <w:r w:rsidR="00992C1A">
        <w:rPr>
          <w:rFonts w:ascii="Lato" w:hAnsi="Lato"/>
          <w:b/>
          <w:bCs/>
          <w:sz w:val="24"/>
          <w:szCs w:val="24"/>
        </w:rPr>
        <w:t>ej</w:t>
      </w:r>
      <w:r w:rsidRPr="00E83932">
        <w:rPr>
          <w:rFonts w:ascii="Lato" w:hAnsi="Lato"/>
          <w:b/>
          <w:bCs/>
          <w:sz w:val="24"/>
          <w:szCs w:val="24"/>
        </w:rPr>
        <w:t xml:space="preserve"> konsystencj</w:t>
      </w:r>
      <w:r w:rsidR="00992C1A">
        <w:rPr>
          <w:rFonts w:ascii="Lato" w:hAnsi="Lato"/>
          <w:b/>
          <w:bCs/>
          <w:sz w:val="24"/>
          <w:szCs w:val="24"/>
        </w:rPr>
        <w:t>i</w:t>
      </w:r>
      <w:r>
        <w:rPr>
          <w:rFonts w:ascii="Lato" w:hAnsi="Lato"/>
          <w:sz w:val="24"/>
          <w:szCs w:val="24"/>
        </w:rPr>
        <w:t xml:space="preserve"> </w:t>
      </w:r>
      <w:r w:rsidR="00992C1A">
        <w:rPr>
          <w:rFonts w:ascii="Lato" w:hAnsi="Lato"/>
          <w:sz w:val="24"/>
          <w:szCs w:val="24"/>
        </w:rPr>
        <w:t>lakier nie odpryskuje</w:t>
      </w:r>
      <w:r w:rsidR="00C22FCE">
        <w:rPr>
          <w:rFonts w:ascii="Lato" w:hAnsi="Lato"/>
          <w:sz w:val="24"/>
          <w:szCs w:val="24"/>
        </w:rPr>
        <w:t>, nie tworzy też smug. Co więcej, nie zalewa on skórek!</w:t>
      </w:r>
      <w:r>
        <w:rPr>
          <w:rFonts w:ascii="Lato" w:hAnsi="Lato"/>
          <w:sz w:val="24"/>
          <w:szCs w:val="24"/>
        </w:rPr>
        <w:t xml:space="preserve"> </w:t>
      </w:r>
      <w:r w:rsidR="00C22FCE">
        <w:rPr>
          <w:rFonts w:ascii="Lato" w:hAnsi="Lato"/>
          <w:sz w:val="24"/>
          <w:szCs w:val="24"/>
        </w:rPr>
        <w:t xml:space="preserve">Od teraz możesz cieszyć się </w:t>
      </w:r>
      <w:r w:rsidR="00C22FCE" w:rsidRPr="00C22FCE">
        <w:rPr>
          <w:rFonts w:ascii="Lato" w:hAnsi="Lato"/>
          <w:b/>
          <w:bCs/>
          <w:sz w:val="24"/>
          <w:szCs w:val="24"/>
        </w:rPr>
        <w:t>trwałością stylizacji</w:t>
      </w:r>
      <w:r w:rsidR="00C22FCE">
        <w:rPr>
          <w:rFonts w:ascii="Lato" w:hAnsi="Lato"/>
          <w:sz w:val="24"/>
          <w:szCs w:val="24"/>
        </w:rPr>
        <w:t xml:space="preserve"> </w:t>
      </w:r>
      <w:r w:rsidRPr="00F766AF">
        <w:rPr>
          <w:rFonts w:ascii="Lato" w:hAnsi="Lato"/>
          <w:b/>
          <w:bCs/>
          <w:sz w:val="24"/>
          <w:szCs w:val="24"/>
        </w:rPr>
        <w:t>aż do 21 dni</w:t>
      </w:r>
      <w:r>
        <w:rPr>
          <w:rFonts w:ascii="Lato" w:hAnsi="Lato"/>
          <w:sz w:val="24"/>
          <w:szCs w:val="24"/>
        </w:rPr>
        <w:t xml:space="preserve">. Aplikacja </w:t>
      </w:r>
      <w:r w:rsidR="004A372D">
        <w:rPr>
          <w:rFonts w:ascii="Lato" w:hAnsi="Lato"/>
          <w:sz w:val="24"/>
          <w:szCs w:val="24"/>
        </w:rPr>
        <w:t>jest bajecznie prosta i szybka! Ułatwia ją</w:t>
      </w:r>
      <w:r>
        <w:rPr>
          <w:rFonts w:ascii="Lato" w:hAnsi="Lato"/>
          <w:sz w:val="24"/>
          <w:szCs w:val="24"/>
        </w:rPr>
        <w:t xml:space="preserve"> </w:t>
      </w:r>
      <w:r w:rsidRPr="00BB0B13">
        <w:rPr>
          <w:rFonts w:ascii="Lato" w:hAnsi="Lato"/>
          <w:b/>
          <w:bCs/>
          <w:sz w:val="24"/>
          <w:szCs w:val="24"/>
        </w:rPr>
        <w:t>wyprofilowany pędzelek</w:t>
      </w:r>
      <w:r>
        <w:rPr>
          <w:rFonts w:ascii="Lato" w:hAnsi="Lato"/>
          <w:sz w:val="24"/>
          <w:szCs w:val="24"/>
        </w:rPr>
        <w:t xml:space="preserve">, </w:t>
      </w:r>
      <w:r w:rsidR="004A372D">
        <w:rPr>
          <w:rFonts w:ascii="Lato" w:hAnsi="Lato"/>
          <w:sz w:val="24"/>
          <w:szCs w:val="24"/>
        </w:rPr>
        <w:t xml:space="preserve">dzięki któremu </w:t>
      </w:r>
      <w:r w:rsidR="003C36F7">
        <w:rPr>
          <w:rFonts w:ascii="Lato" w:hAnsi="Lato"/>
          <w:sz w:val="24"/>
          <w:szCs w:val="24"/>
        </w:rPr>
        <w:t xml:space="preserve">cały proces idzie sprawnie. </w:t>
      </w:r>
      <w:r w:rsidR="00D73951">
        <w:rPr>
          <w:rFonts w:ascii="Lato" w:hAnsi="Lato"/>
          <w:sz w:val="24"/>
          <w:szCs w:val="24"/>
        </w:rPr>
        <w:t>Produkt zapewnia</w:t>
      </w:r>
      <w:r>
        <w:rPr>
          <w:rFonts w:ascii="Lato" w:hAnsi="Lato"/>
          <w:sz w:val="24"/>
          <w:szCs w:val="24"/>
        </w:rPr>
        <w:t xml:space="preserve"> </w:t>
      </w:r>
      <w:r w:rsidRPr="009A5092">
        <w:rPr>
          <w:rFonts w:ascii="Lato" w:hAnsi="Lato"/>
          <w:b/>
          <w:bCs/>
          <w:sz w:val="24"/>
          <w:szCs w:val="24"/>
        </w:rPr>
        <w:t>pełne krycie</w:t>
      </w:r>
      <w:r w:rsidR="00C64E7C">
        <w:rPr>
          <w:rFonts w:ascii="Lato" w:hAnsi="Lato"/>
          <w:sz w:val="24"/>
          <w:szCs w:val="24"/>
        </w:rPr>
        <w:t xml:space="preserve"> – rozpieści on</w:t>
      </w:r>
      <w:r w:rsidR="00D476F3">
        <w:rPr>
          <w:rFonts w:ascii="Lato" w:hAnsi="Lato"/>
          <w:sz w:val="24"/>
          <w:szCs w:val="24"/>
        </w:rPr>
        <w:t xml:space="preserve"> Twoje zmysły w mgnieniu oka!</w:t>
      </w:r>
    </w:p>
    <w:p w14:paraId="23FD77A6" w14:textId="5E02DBC0" w:rsidR="00F77779" w:rsidRDefault="009346E8" w:rsidP="00F77779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Ot</w:t>
      </w:r>
      <w:r w:rsidR="009A0A1B">
        <w:rPr>
          <w:rFonts w:ascii="Lato" w:hAnsi="Lato"/>
          <w:sz w:val="24"/>
          <w:szCs w:val="24"/>
        </w:rPr>
        <w:t>a</w:t>
      </w:r>
      <w:r>
        <w:rPr>
          <w:rFonts w:ascii="Lato" w:hAnsi="Lato"/>
          <w:sz w:val="24"/>
          <w:szCs w:val="24"/>
        </w:rPr>
        <w:t>cz</w:t>
      </w:r>
      <w:r w:rsidR="009A0A1B">
        <w:rPr>
          <w:rFonts w:ascii="Lato" w:hAnsi="Lato"/>
          <w:sz w:val="24"/>
          <w:szCs w:val="24"/>
        </w:rPr>
        <w:t>aj</w:t>
      </w:r>
      <w:r>
        <w:rPr>
          <w:rFonts w:ascii="Lato" w:hAnsi="Lato"/>
          <w:sz w:val="24"/>
          <w:szCs w:val="24"/>
        </w:rPr>
        <w:t xml:space="preserve"> się złotym </w:t>
      </w:r>
      <w:r w:rsidR="00C776A4">
        <w:rPr>
          <w:rFonts w:ascii="Lato" w:hAnsi="Lato"/>
          <w:sz w:val="24"/>
          <w:szCs w:val="24"/>
        </w:rPr>
        <w:t xml:space="preserve">powiewem </w:t>
      </w:r>
      <w:r w:rsidR="009A0A1B">
        <w:rPr>
          <w:rFonts w:ascii="Lato" w:hAnsi="Lato"/>
          <w:sz w:val="24"/>
          <w:szCs w:val="24"/>
        </w:rPr>
        <w:t>luksusu w każdej sytuacji! Pamiętaj, aby zacząć rytuał tworzenia manicure czy pedicure od nałożenia bazy</w:t>
      </w:r>
      <w:r w:rsidR="00F77779">
        <w:rPr>
          <w:rFonts w:ascii="Lato" w:hAnsi="Lato"/>
          <w:sz w:val="24"/>
          <w:szCs w:val="24"/>
        </w:rPr>
        <w:t xml:space="preserve"> hybrydowej – </w:t>
      </w:r>
      <w:r w:rsidR="00F77779" w:rsidRPr="006D0BDB">
        <w:rPr>
          <w:rFonts w:ascii="Lato" w:hAnsi="Lato"/>
          <w:sz w:val="24"/>
          <w:szCs w:val="24"/>
        </w:rPr>
        <w:t>POWER BASE</w:t>
      </w:r>
      <w:r w:rsidR="00F77779">
        <w:rPr>
          <w:rFonts w:ascii="Lato" w:hAnsi="Lato"/>
          <w:sz w:val="24"/>
          <w:szCs w:val="24"/>
        </w:rPr>
        <w:t xml:space="preserve">. </w:t>
      </w:r>
      <w:r w:rsidR="00EC6C17">
        <w:rPr>
          <w:rFonts w:ascii="Lato" w:hAnsi="Lato"/>
          <w:sz w:val="24"/>
          <w:szCs w:val="24"/>
        </w:rPr>
        <w:t xml:space="preserve">Potem przejdź do aplikacji </w:t>
      </w:r>
      <w:r w:rsidR="00F77779">
        <w:rPr>
          <w:rFonts w:ascii="Lato" w:hAnsi="Lato"/>
          <w:sz w:val="24"/>
          <w:szCs w:val="24"/>
        </w:rPr>
        <w:t>lakier</w:t>
      </w:r>
      <w:r w:rsidR="00EC6C17">
        <w:rPr>
          <w:rFonts w:ascii="Lato" w:hAnsi="Lato"/>
          <w:sz w:val="24"/>
          <w:szCs w:val="24"/>
        </w:rPr>
        <w:t>u</w:t>
      </w:r>
      <w:r w:rsidR="00F77779">
        <w:rPr>
          <w:rFonts w:ascii="Lato" w:hAnsi="Lato"/>
          <w:sz w:val="24"/>
          <w:szCs w:val="24"/>
        </w:rPr>
        <w:t xml:space="preserve"> hybrydow</w:t>
      </w:r>
      <w:r w:rsidR="00EC6C17">
        <w:rPr>
          <w:rFonts w:ascii="Lato" w:hAnsi="Lato"/>
          <w:sz w:val="24"/>
          <w:szCs w:val="24"/>
        </w:rPr>
        <w:t>ego</w:t>
      </w:r>
      <w:r w:rsidR="00F77779">
        <w:rPr>
          <w:rFonts w:ascii="Lato" w:hAnsi="Lato"/>
          <w:sz w:val="24"/>
          <w:szCs w:val="24"/>
        </w:rPr>
        <w:t xml:space="preserve"> </w:t>
      </w:r>
      <w:r w:rsidR="00EC6C17">
        <w:rPr>
          <w:rFonts w:ascii="Lato" w:hAnsi="Lato"/>
          <w:sz w:val="24"/>
          <w:szCs w:val="24"/>
        </w:rPr>
        <w:t>SILENCE</w:t>
      </w:r>
      <w:r w:rsidR="00B2673F">
        <w:rPr>
          <w:rFonts w:ascii="Lato" w:hAnsi="Lato"/>
          <w:sz w:val="24"/>
          <w:szCs w:val="24"/>
        </w:rPr>
        <w:t xml:space="preserve">. W ostatnim kroku pokryj paznokcie </w:t>
      </w:r>
      <w:r w:rsidR="00F77779">
        <w:rPr>
          <w:rFonts w:ascii="Lato" w:hAnsi="Lato"/>
          <w:sz w:val="24"/>
          <w:szCs w:val="24"/>
        </w:rPr>
        <w:t xml:space="preserve">topem hybrydowym – </w:t>
      </w:r>
      <w:r w:rsidR="00F77779" w:rsidRPr="00406315">
        <w:rPr>
          <w:rFonts w:ascii="Lato" w:hAnsi="Lato"/>
          <w:sz w:val="24"/>
          <w:szCs w:val="24"/>
        </w:rPr>
        <w:t>POWER TOP</w:t>
      </w:r>
      <w:r w:rsidR="00F77779">
        <w:rPr>
          <w:rFonts w:ascii="Lato" w:hAnsi="Lato"/>
          <w:sz w:val="24"/>
          <w:szCs w:val="24"/>
        </w:rPr>
        <w:t xml:space="preserve">. </w:t>
      </w:r>
      <w:r w:rsidR="000072F7">
        <w:rPr>
          <w:rFonts w:ascii="Lato" w:hAnsi="Lato"/>
          <w:sz w:val="24"/>
          <w:szCs w:val="24"/>
        </w:rPr>
        <w:t>Nie pozostanie nic więcej niż</w:t>
      </w:r>
      <w:r w:rsidR="00F77779">
        <w:rPr>
          <w:rFonts w:ascii="Lato" w:hAnsi="Lato"/>
          <w:sz w:val="24"/>
          <w:szCs w:val="24"/>
        </w:rPr>
        <w:t xml:space="preserve"> </w:t>
      </w:r>
      <w:r w:rsidR="000072F7">
        <w:rPr>
          <w:rFonts w:ascii="Lato" w:hAnsi="Lato"/>
          <w:sz w:val="24"/>
          <w:szCs w:val="24"/>
        </w:rPr>
        <w:t xml:space="preserve">utwardzenie mani lub </w:t>
      </w:r>
      <w:proofErr w:type="spellStart"/>
      <w:r w:rsidR="000072F7">
        <w:rPr>
          <w:rFonts w:ascii="Lato" w:hAnsi="Lato"/>
          <w:sz w:val="24"/>
          <w:szCs w:val="24"/>
        </w:rPr>
        <w:t>pedi</w:t>
      </w:r>
      <w:proofErr w:type="spellEnd"/>
      <w:r w:rsidR="00F77779">
        <w:rPr>
          <w:rFonts w:ascii="Lato" w:hAnsi="Lato"/>
          <w:sz w:val="24"/>
          <w:szCs w:val="24"/>
        </w:rPr>
        <w:t xml:space="preserve"> w lampie LED/UV – </w:t>
      </w:r>
      <w:r w:rsidR="00D95135">
        <w:rPr>
          <w:rFonts w:ascii="Lato" w:hAnsi="Lato"/>
          <w:sz w:val="24"/>
          <w:szCs w:val="24"/>
        </w:rPr>
        <w:t>skorzystaj z instrukcji, jeśli chodzi o czas.</w:t>
      </w:r>
      <w:r w:rsidR="000273BB">
        <w:rPr>
          <w:rFonts w:ascii="Lato" w:hAnsi="Lato"/>
          <w:sz w:val="24"/>
          <w:szCs w:val="24"/>
        </w:rPr>
        <w:t xml:space="preserve"> </w:t>
      </w:r>
      <w:r w:rsidR="000273BB" w:rsidRPr="000273BB">
        <w:rPr>
          <w:rFonts w:ascii="Lato" w:hAnsi="Lato"/>
          <w:sz w:val="24"/>
          <w:szCs w:val="24"/>
        </w:rPr>
        <w:t xml:space="preserve">Przemyj paznokcie </w:t>
      </w:r>
      <w:proofErr w:type="spellStart"/>
      <w:r w:rsidR="000273BB" w:rsidRPr="000273BB">
        <w:rPr>
          <w:rFonts w:ascii="Lato" w:hAnsi="Lato"/>
          <w:sz w:val="24"/>
          <w:szCs w:val="24"/>
        </w:rPr>
        <w:t>Prep&amp;Go</w:t>
      </w:r>
      <w:proofErr w:type="spellEnd"/>
      <w:r w:rsidR="000273BB" w:rsidRPr="000273BB">
        <w:rPr>
          <w:rFonts w:ascii="Lato" w:hAnsi="Lato"/>
          <w:sz w:val="24"/>
          <w:szCs w:val="24"/>
        </w:rPr>
        <w:t xml:space="preserve"> </w:t>
      </w:r>
      <w:proofErr w:type="spellStart"/>
      <w:r w:rsidR="000273BB" w:rsidRPr="000273BB">
        <w:rPr>
          <w:rFonts w:ascii="Lato" w:hAnsi="Lato"/>
          <w:sz w:val="24"/>
          <w:szCs w:val="24"/>
        </w:rPr>
        <w:t>Cleanerem</w:t>
      </w:r>
      <w:proofErr w:type="spellEnd"/>
      <w:r w:rsidR="000273BB" w:rsidRPr="000273BB">
        <w:rPr>
          <w:rFonts w:ascii="Lato" w:hAnsi="Lato"/>
          <w:sz w:val="24"/>
          <w:szCs w:val="24"/>
        </w:rPr>
        <w:t>.</w:t>
      </w:r>
    </w:p>
    <w:p w14:paraId="4DE3EDA6" w14:textId="6E124DD4" w:rsidR="00F77779" w:rsidRDefault="00D95135" w:rsidP="00F77779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W szklanej, </w:t>
      </w:r>
      <w:r w:rsidR="00FB05C3">
        <w:rPr>
          <w:rFonts w:ascii="Lato" w:hAnsi="Lato"/>
          <w:sz w:val="24"/>
          <w:szCs w:val="24"/>
        </w:rPr>
        <w:t>poręcznej butelce znajduje się 5 ml produktu.</w:t>
      </w:r>
    </w:p>
    <w:p w14:paraId="3C20EB0C" w14:textId="104B2609" w:rsidR="00F77779" w:rsidRDefault="00B34B89" w:rsidP="00F77779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lastRenderedPageBreak/>
        <w:t>Wybierz lakier hybrydowy</w:t>
      </w:r>
      <w:r w:rsidR="00F77779">
        <w:rPr>
          <w:rFonts w:ascii="Lato" w:hAnsi="Lato"/>
          <w:sz w:val="24"/>
          <w:szCs w:val="24"/>
        </w:rPr>
        <w:t xml:space="preserve"> </w:t>
      </w:r>
      <w:r w:rsidR="00FB05C3">
        <w:rPr>
          <w:rFonts w:ascii="Lato" w:hAnsi="Lato"/>
          <w:sz w:val="24"/>
          <w:szCs w:val="24"/>
        </w:rPr>
        <w:t>SILENCE</w:t>
      </w:r>
      <w:r w:rsidR="00F77779">
        <w:rPr>
          <w:rFonts w:ascii="Lato" w:hAnsi="Lato"/>
          <w:sz w:val="24"/>
          <w:szCs w:val="24"/>
        </w:rPr>
        <w:t xml:space="preserve">, </w:t>
      </w:r>
      <w:r>
        <w:rPr>
          <w:rFonts w:ascii="Lato" w:hAnsi="Lato"/>
          <w:sz w:val="24"/>
          <w:szCs w:val="24"/>
        </w:rPr>
        <w:t>aby lśnić</w:t>
      </w:r>
      <w:r w:rsidR="0000510A">
        <w:rPr>
          <w:rFonts w:ascii="Lato" w:hAnsi="Lato"/>
          <w:sz w:val="24"/>
          <w:szCs w:val="24"/>
        </w:rPr>
        <w:t>!</w:t>
      </w:r>
    </w:p>
    <w:p w14:paraId="01991678" w14:textId="77777777" w:rsidR="00E02799" w:rsidRDefault="00E02799" w:rsidP="00F77779">
      <w:pPr>
        <w:rPr>
          <w:rFonts w:ascii="Lato" w:hAnsi="Lato"/>
          <w:sz w:val="24"/>
          <w:szCs w:val="24"/>
        </w:rPr>
      </w:pPr>
    </w:p>
    <w:p w14:paraId="34D00F81" w14:textId="1FB7840F" w:rsidR="00E02799" w:rsidRPr="00E02799" w:rsidRDefault="00E02799" w:rsidP="00E02799">
      <w:pPr>
        <w:spacing w:line="256" w:lineRule="auto"/>
        <w:rPr>
          <w:rFonts w:ascii="Lato" w:eastAsia="Calibri" w:hAnsi="Lato" w:cs="Times New Roman"/>
          <w:b/>
          <w:bCs/>
          <w:sz w:val="24"/>
          <w:szCs w:val="24"/>
        </w:rPr>
      </w:pPr>
      <w:r w:rsidRPr="009B7E7D">
        <w:rPr>
          <w:rFonts w:ascii="Lato" w:eastAsia="Calibri" w:hAnsi="Lato" w:cs="Times New Roman"/>
          <w:b/>
          <w:bCs/>
          <w:sz w:val="28"/>
          <w:szCs w:val="28"/>
        </w:rPr>
        <w:t>Zainspiruj się</w:t>
      </w:r>
    </w:p>
    <w:p w14:paraId="55E5FADB" w14:textId="77777777" w:rsidR="00F77779" w:rsidRPr="00FB3569" w:rsidRDefault="00F77779" w:rsidP="00F77779">
      <w:pPr>
        <w:rPr>
          <w:rFonts w:ascii="Lato" w:hAnsi="Lato"/>
          <w:sz w:val="24"/>
          <w:szCs w:val="24"/>
        </w:rPr>
      </w:pPr>
    </w:p>
    <w:p w14:paraId="72D5990B" w14:textId="77777777" w:rsidR="00F77779" w:rsidRDefault="00F77779" w:rsidP="00F77779">
      <w:pPr>
        <w:rPr>
          <w:rFonts w:ascii="Lato" w:hAnsi="Lato"/>
          <w:sz w:val="28"/>
          <w:szCs w:val="28"/>
        </w:rPr>
      </w:pPr>
      <w:r w:rsidRPr="00B6697C">
        <w:rPr>
          <w:rFonts w:ascii="Lato" w:hAnsi="Lato"/>
          <w:sz w:val="28"/>
          <w:szCs w:val="28"/>
        </w:rPr>
        <w:t>ALLEGRO/HURT</w:t>
      </w:r>
    </w:p>
    <w:p w14:paraId="075D3402" w14:textId="77777777" w:rsidR="00F77779" w:rsidRDefault="00F77779" w:rsidP="00F77779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Kusi Cię kawa o poranku? Masz ochotę na łyk piękna z trwałym mani czy </w:t>
      </w:r>
      <w:proofErr w:type="spellStart"/>
      <w:r>
        <w:rPr>
          <w:rFonts w:ascii="Lato" w:hAnsi="Lato"/>
          <w:sz w:val="24"/>
          <w:szCs w:val="24"/>
        </w:rPr>
        <w:t>pedi</w:t>
      </w:r>
      <w:proofErr w:type="spellEnd"/>
      <w:r>
        <w:rPr>
          <w:rFonts w:ascii="Lato" w:hAnsi="Lato"/>
          <w:sz w:val="24"/>
          <w:szCs w:val="24"/>
        </w:rPr>
        <w:t xml:space="preserve">? Zobacz nową propozycję od marki </w:t>
      </w:r>
      <w:proofErr w:type="spellStart"/>
      <w:r>
        <w:rPr>
          <w:rFonts w:ascii="Lato" w:hAnsi="Lato"/>
          <w:sz w:val="24"/>
          <w:szCs w:val="24"/>
        </w:rPr>
        <w:t>StayLAC</w:t>
      </w:r>
      <w:proofErr w:type="spellEnd"/>
      <w:r>
        <w:rPr>
          <w:rFonts w:ascii="Lato" w:hAnsi="Lato"/>
          <w:sz w:val="24"/>
          <w:szCs w:val="24"/>
        </w:rPr>
        <w:t>!</w:t>
      </w:r>
    </w:p>
    <w:p w14:paraId="1DA0F1B1" w14:textId="2DFEE10A" w:rsidR="00F77779" w:rsidRDefault="00B34B89" w:rsidP="00F77779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SILENCE to beżowy lakier hybrydowy,</w:t>
      </w:r>
      <w:r w:rsidR="00F77779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wzbogacony o złote drobinki brokatu</w:t>
      </w:r>
      <w:r w:rsidR="00F77779">
        <w:rPr>
          <w:rFonts w:ascii="Lato" w:hAnsi="Lato"/>
          <w:sz w:val="24"/>
          <w:szCs w:val="24"/>
        </w:rPr>
        <w:t xml:space="preserve">. </w:t>
      </w:r>
      <w:r w:rsidR="005436C6">
        <w:rPr>
          <w:rFonts w:ascii="Lato" w:hAnsi="Lato"/>
          <w:sz w:val="24"/>
          <w:szCs w:val="24"/>
        </w:rPr>
        <w:t>Poznaj</w:t>
      </w:r>
      <w:r w:rsidR="00386256">
        <w:rPr>
          <w:rFonts w:ascii="Lato" w:hAnsi="Lato"/>
          <w:sz w:val="24"/>
          <w:szCs w:val="24"/>
        </w:rPr>
        <w:t xml:space="preserve"> produkt, który czaruje efektem </w:t>
      </w:r>
      <w:proofErr w:type="spellStart"/>
      <w:r w:rsidR="00386256">
        <w:rPr>
          <w:rFonts w:ascii="Lato" w:hAnsi="Lato"/>
          <w:sz w:val="24"/>
          <w:szCs w:val="24"/>
        </w:rPr>
        <w:t>glitter</w:t>
      </w:r>
      <w:proofErr w:type="spellEnd"/>
      <w:r w:rsidR="00F77779">
        <w:rPr>
          <w:rFonts w:ascii="Lato" w:hAnsi="Lato"/>
          <w:sz w:val="24"/>
          <w:szCs w:val="24"/>
        </w:rPr>
        <w:t xml:space="preserve">! </w:t>
      </w:r>
      <w:r w:rsidR="00386256">
        <w:rPr>
          <w:rFonts w:ascii="Lato" w:hAnsi="Lato"/>
          <w:sz w:val="24"/>
          <w:szCs w:val="24"/>
        </w:rPr>
        <w:t xml:space="preserve">Lśnij jak prawdziwa gwiazda dzięki </w:t>
      </w:r>
      <w:r w:rsidR="001C7CA9">
        <w:rPr>
          <w:rFonts w:ascii="Lato" w:hAnsi="Lato"/>
          <w:sz w:val="24"/>
          <w:szCs w:val="24"/>
        </w:rPr>
        <w:t>atrakcyjnemu połyskowi</w:t>
      </w:r>
      <w:r w:rsidR="00386256">
        <w:rPr>
          <w:rFonts w:ascii="Lato" w:hAnsi="Lato"/>
          <w:sz w:val="24"/>
          <w:szCs w:val="24"/>
        </w:rPr>
        <w:t xml:space="preserve">! </w:t>
      </w:r>
      <w:r w:rsidR="00F77779">
        <w:rPr>
          <w:rFonts w:ascii="Lato" w:hAnsi="Lato"/>
          <w:sz w:val="24"/>
          <w:szCs w:val="24"/>
        </w:rPr>
        <w:t xml:space="preserve">Średnio gęsta konsystencja </w:t>
      </w:r>
      <w:r w:rsidR="001C7CA9">
        <w:rPr>
          <w:rFonts w:ascii="Lato" w:hAnsi="Lato"/>
          <w:sz w:val="24"/>
          <w:szCs w:val="24"/>
        </w:rPr>
        <w:t>zapewni Ci przyjemną aplikację</w:t>
      </w:r>
      <w:r w:rsidR="00F77779">
        <w:rPr>
          <w:rFonts w:ascii="Lato" w:hAnsi="Lato"/>
          <w:sz w:val="24"/>
          <w:szCs w:val="24"/>
        </w:rPr>
        <w:t xml:space="preserve"> bez smug i zalewania skórek! </w:t>
      </w:r>
      <w:r w:rsidR="001C7CA9">
        <w:rPr>
          <w:rFonts w:ascii="Lato" w:hAnsi="Lato"/>
          <w:sz w:val="24"/>
          <w:szCs w:val="24"/>
        </w:rPr>
        <w:t>Trwałość lakieru sięga</w:t>
      </w:r>
      <w:r w:rsidR="00F77779">
        <w:rPr>
          <w:rFonts w:ascii="Lato" w:hAnsi="Lato"/>
          <w:sz w:val="24"/>
          <w:szCs w:val="24"/>
        </w:rPr>
        <w:t xml:space="preserve"> aż do 21 dni</w:t>
      </w:r>
      <w:r w:rsidR="001C7CA9">
        <w:rPr>
          <w:rFonts w:ascii="Lato" w:hAnsi="Lato"/>
          <w:sz w:val="24"/>
          <w:szCs w:val="24"/>
        </w:rPr>
        <w:t xml:space="preserve">, dlatego </w:t>
      </w:r>
      <w:r w:rsidR="005536D5">
        <w:rPr>
          <w:rFonts w:ascii="Lato" w:hAnsi="Lato"/>
          <w:sz w:val="24"/>
          <w:szCs w:val="24"/>
        </w:rPr>
        <w:t xml:space="preserve">nie zobaczysz żadnych odprysków! To </w:t>
      </w:r>
      <w:r w:rsidR="00F77779">
        <w:rPr>
          <w:rFonts w:ascii="Lato" w:hAnsi="Lato"/>
          <w:sz w:val="24"/>
          <w:szCs w:val="24"/>
        </w:rPr>
        <w:t xml:space="preserve">produkt </w:t>
      </w:r>
      <w:r w:rsidR="005536D5">
        <w:rPr>
          <w:rFonts w:ascii="Lato" w:hAnsi="Lato"/>
          <w:sz w:val="24"/>
          <w:szCs w:val="24"/>
        </w:rPr>
        <w:t>o</w:t>
      </w:r>
      <w:r w:rsidR="00F77779">
        <w:rPr>
          <w:rFonts w:ascii="Lato" w:hAnsi="Lato"/>
          <w:sz w:val="24"/>
          <w:szCs w:val="24"/>
        </w:rPr>
        <w:t xml:space="preserve"> pełn</w:t>
      </w:r>
      <w:r w:rsidR="005536D5">
        <w:rPr>
          <w:rFonts w:ascii="Lato" w:hAnsi="Lato"/>
          <w:sz w:val="24"/>
          <w:szCs w:val="24"/>
        </w:rPr>
        <w:t>ym</w:t>
      </w:r>
      <w:r w:rsidR="00F77779">
        <w:rPr>
          <w:rFonts w:ascii="Lato" w:hAnsi="Lato"/>
          <w:sz w:val="24"/>
          <w:szCs w:val="24"/>
        </w:rPr>
        <w:t xml:space="preserve"> kryci</w:t>
      </w:r>
      <w:r w:rsidR="005536D5">
        <w:rPr>
          <w:rFonts w:ascii="Lato" w:hAnsi="Lato"/>
          <w:sz w:val="24"/>
          <w:szCs w:val="24"/>
        </w:rPr>
        <w:t xml:space="preserve">u </w:t>
      </w:r>
      <w:r w:rsidR="007138E3">
        <w:rPr>
          <w:rFonts w:ascii="Lato" w:hAnsi="Lato"/>
          <w:sz w:val="24"/>
          <w:szCs w:val="24"/>
        </w:rPr>
        <w:t>–</w:t>
      </w:r>
      <w:r w:rsidR="005536D5">
        <w:rPr>
          <w:rFonts w:ascii="Lato" w:hAnsi="Lato"/>
          <w:sz w:val="24"/>
          <w:szCs w:val="24"/>
        </w:rPr>
        <w:t xml:space="preserve"> 100</w:t>
      </w:r>
      <w:r w:rsidR="007138E3">
        <w:rPr>
          <w:rFonts w:ascii="Lato" w:hAnsi="Lato"/>
          <w:sz w:val="24"/>
          <w:szCs w:val="24"/>
        </w:rPr>
        <w:t xml:space="preserve">% </w:t>
      </w:r>
      <w:r w:rsidR="00B3411A">
        <w:rPr>
          <w:rFonts w:ascii="Lato" w:hAnsi="Lato"/>
          <w:sz w:val="24"/>
          <w:szCs w:val="24"/>
        </w:rPr>
        <w:t xml:space="preserve">idealnego mani czy </w:t>
      </w:r>
      <w:proofErr w:type="spellStart"/>
      <w:r w:rsidR="00B3411A">
        <w:rPr>
          <w:rFonts w:ascii="Lato" w:hAnsi="Lato"/>
          <w:sz w:val="24"/>
          <w:szCs w:val="24"/>
        </w:rPr>
        <w:t>pedi</w:t>
      </w:r>
      <w:proofErr w:type="spellEnd"/>
      <w:r w:rsidR="00B3411A">
        <w:rPr>
          <w:rFonts w:ascii="Lato" w:hAnsi="Lato"/>
          <w:sz w:val="24"/>
          <w:szCs w:val="24"/>
        </w:rPr>
        <w:t xml:space="preserve"> </w:t>
      </w:r>
      <w:r w:rsidR="0017776D">
        <w:rPr>
          <w:rFonts w:ascii="Lato" w:hAnsi="Lato"/>
          <w:sz w:val="24"/>
          <w:szCs w:val="24"/>
        </w:rPr>
        <w:t>w każdej stylizacji!</w:t>
      </w:r>
      <w:r w:rsidR="00F77779">
        <w:rPr>
          <w:rFonts w:ascii="Lato" w:hAnsi="Lato"/>
          <w:sz w:val="24"/>
          <w:szCs w:val="24"/>
        </w:rPr>
        <w:t xml:space="preserve"> </w:t>
      </w:r>
      <w:r w:rsidR="0017776D">
        <w:rPr>
          <w:rFonts w:ascii="Lato" w:hAnsi="Lato"/>
          <w:sz w:val="24"/>
          <w:szCs w:val="24"/>
        </w:rPr>
        <w:t>Utwardzaj lakier hybrydowy w lampie</w:t>
      </w:r>
      <w:r w:rsidR="00F77779">
        <w:rPr>
          <w:rFonts w:ascii="Lato" w:hAnsi="Lato"/>
          <w:sz w:val="24"/>
          <w:szCs w:val="24"/>
        </w:rPr>
        <w:t xml:space="preserve"> LED/UV </w:t>
      </w:r>
      <w:r w:rsidR="006B703F">
        <w:rPr>
          <w:rFonts w:ascii="Lato" w:hAnsi="Lato"/>
          <w:sz w:val="24"/>
          <w:szCs w:val="24"/>
        </w:rPr>
        <w:t xml:space="preserve">i </w:t>
      </w:r>
      <w:r w:rsidR="008670AC">
        <w:rPr>
          <w:rFonts w:ascii="Lato" w:hAnsi="Lato"/>
          <w:sz w:val="24"/>
          <w:szCs w:val="24"/>
        </w:rPr>
        <w:t>relaksuj się w blasku złota!</w:t>
      </w:r>
    </w:p>
    <w:p w14:paraId="4264D949" w14:textId="4D373F12" w:rsidR="00F77779" w:rsidRPr="00B6697C" w:rsidRDefault="00426A72" w:rsidP="00F77779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Bądź jak gwiazda</w:t>
      </w:r>
      <w:r w:rsidR="00F77779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dzięki</w:t>
      </w:r>
      <w:r w:rsidR="00F77779">
        <w:rPr>
          <w:rFonts w:ascii="Lato" w:hAnsi="Lato"/>
          <w:sz w:val="24"/>
          <w:szCs w:val="24"/>
        </w:rPr>
        <w:t xml:space="preserve"> </w:t>
      </w:r>
      <w:proofErr w:type="spellStart"/>
      <w:r w:rsidR="00F77779">
        <w:rPr>
          <w:rFonts w:ascii="Lato" w:hAnsi="Lato"/>
          <w:sz w:val="24"/>
          <w:szCs w:val="24"/>
        </w:rPr>
        <w:t>StayLAC</w:t>
      </w:r>
      <w:proofErr w:type="spellEnd"/>
      <w:r w:rsidR="00F77779">
        <w:rPr>
          <w:rFonts w:ascii="Lato" w:hAnsi="Lato"/>
          <w:sz w:val="24"/>
          <w:szCs w:val="24"/>
        </w:rPr>
        <w:t>!</w:t>
      </w:r>
    </w:p>
    <w:p w14:paraId="67CE6D32" w14:textId="77777777" w:rsidR="009B7046" w:rsidRDefault="009B7046"/>
    <w:sectPr w:rsidR="009B7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94915"/>
    <w:multiLevelType w:val="hybridMultilevel"/>
    <w:tmpl w:val="B9DCA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419704">
    <w:abstractNumId w:val="0"/>
  </w:num>
  <w:num w:numId="2" w16cid:durableId="27105902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779"/>
    <w:rsid w:val="0000510A"/>
    <w:rsid w:val="000072F7"/>
    <w:rsid w:val="000273BB"/>
    <w:rsid w:val="0017776D"/>
    <w:rsid w:val="001C7CA9"/>
    <w:rsid w:val="00237682"/>
    <w:rsid w:val="003078B1"/>
    <w:rsid w:val="00386256"/>
    <w:rsid w:val="003C36F7"/>
    <w:rsid w:val="00426A72"/>
    <w:rsid w:val="004A372D"/>
    <w:rsid w:val="004F1819"/>
    <w:rsid w:val="005436C6"/>
    <w:rsid w:val="005536C2"/>
    <w:rsid w:val="005536D5"/>
    <w:rsid w:val="0068637E"/>
    <w:rsid w:val="006B703F"/>
    <w:rsid w:val="007112B7"/>
    <w:rsid w:val="007138E3"/>
    <w:rsid w:val="008670AC"/>
    <w:rsid w:val="009346E8"/>
    <w:rsid w:val="00992C1A"/>
    <w:rsid w:val="009A0A1B"/>
    <w:rsid w:val="009B7046"/>
    <w:rsid w:val="00B2673F"/>
    <w:rsid w:val="00B3411A"/>
    <w:rsid w:val="00B34B89"/>
    <w:rsid w:val="00B67A01"/>
    <w:rsid w:val="00C22FCE"/>
    <w:rsid w:val="00C64E7C"/>
    <w:rsid w:val="00C776A4"/>
    <w:rsid w:val="00D476F3"/>
    <w:rsid w:val="00D73951"/>
    <w:rsid w:val="00D95135"/>
    <w:rsid w:val="00E02799"/>
    <w:rsid w:val="00EC6C17"/>
    <w:rsid w:val="00F26291"/>
    <w:rsid w:val="00F77779"/>
    <w:rsid w:val="00FB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FA51"/>
  <w15:chartTrackingRefBased/>
  <w15:docId w15:val="{BA64847D-D636-49D8-9803-8CD753E2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77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7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3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CosmoGroup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Buczyńska Katarzyna</dc:creator>
  <cp:keywords/>
  <dc:description/>
  <cp:lastModifiedBy>Buczyńska Katarzyna</cp:lastModifiedBy>
  <cp:revision>37</cp:revision>
  <dcterms:created xsi:type="dcterms:W3CDTF">2023-12-08T13:22:00Z</dcterms:created>
  <dcterms:modified xsi:type="dcterms:W3CDTF">2023-12-20T07:54:00Z</dcterms:modified>
</cp:coreProperties>
</file>